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584B3ACC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7848D6">
        <w:rPr>
          <w:rFonts w:cstheme="minorHAnsi"/>
          <w:b/>
          <w:sz w:val="28"/>
          <w:szCs w:val="28"/>
        </w:rPr>
        <w:t>9</w:t>
      </w:r>
      <w:r w:rsidR="00903152">
        <w:rPr>
          <w:rFonts w:cstheme="minorHAnsi"/>
          <w:b/>
          <w:sz w:val="28"/>
          <w:szCs w:val="28"/>
        </w:rPr>
        <w:t xml:space="preserve"> (Part 1)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3742AB" w14:textId="00127D86" w:rsidR="005A63C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Review </w:t>
      </w:r>
      <w:r w:rsidR="007848D6">
        <w:t>spatial management potential</w:t>
      </w:r>
      <w:r w:rsidR="00625377">
        <w:t xml:space="preserve"> in the Coral ECA</w:t>
      </w:r>
    </w:p>
    <w:p w14:paraId="65B2520A" w14:textId="1E91878B" w:rsidR="008956E7" w:rsidRDefault="0062537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Identify</w:t>
      </w:r>
      <w:r w:rsidR="007848D6">
        <w:t xml:space="preserve"> criteria (if any) for consideration of various types of spatial management </w:t>
      </w:r>
    </w:p>
    <w:p w14:paraId="0B14DBD6" w14:textId="3A0138E1" w:rsidR="008956E7" w:rsidRPr="0090315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38338398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903152">
        <w:rPr>
          <w:rFonts w:cstheme="minorHAnsi"/>
          <w:b/>
          <w:i/>
          <w:iCs/>
        </w:rPr>
        <w:t>uesday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7848D6">
        <w:rPr>
          <w:rFonts w:cstheme="minorHAnsi"/>
          <w:b/>
          <w:i/>
          <w:iCs/>
        </w:rPr>
        <w:t>December 7</w:t>
      </w:r>
      <w:r w:rsidR="007848D6" w:rsidRPr="007848D6">
        <w:rPr>
          <w:rFonts w:cstheme="minorHAnsi"/>
          <w:b/>
          <w:i/>
          <w:iCs/>
          <w:vertAlign w:val="superscript"/>
        </w:rPr>
        <w:t>th</w:t>
      </w:r>
      <w:r w:rsidR="00625377">
        <w:rPr>
          <w:rFonts w:cstheme="minorHAnsi"/>
          <w:b/>
          <w:i/>
          <w:iCs/>
        </w:rPr>
        <w:t>,</w:t>
      </w:r>
      <w:r w:rsidR="00D52D90" w:rsidRPr="008C11D2">
        <w:rPr>
          <w:rFonts w:cstheme="minorHAnsi"/>
          <w:b/>
          <w:i/>
          <w:iCs/>
        </w:rPr>
        <w:t xml:space="preserve">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6D63F149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 w:rsidR="00625377">
              <w:rPr>
                <w:rFonts w:cstheme="minorHAnsi"/>
                <w:lang w:val="es-US"/>
              </w:rPr>
              <w:t>5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775C213F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 w:rsidR="00625377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6:</w:t>
            </w:r>
            <w:r w:rsidR="00903152">
              <w:rPr>
                <w:rFonts w:cstheme="minorHAnsi"/>
              </w:rPr>
              <w:t>4</w:t>
            </w:r>
            <w:r w:rsidR="007848D6">
              <w:rPr>
                <w:rFonts w:cstheme="minorHAnsi"/>
              </w:rPr>
              <w:t>5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5B6552D9" w:rsidR="008C11D2" w:rsidRPr="008C11D2" w:rsidRDefault="007848D6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Webinar recap</w:t>
            </w:r>
            <w:r w:rsidR="00625377">
              <w:rPr>
                <w:rFonts w:cstheme="minorHAnsi"/>
              </w:rPr>
              <w:t xml:space="preserve"> </w:t>
            </w:r>
            <w:r w:rsidR="00903152">
              <w:rPr>
                <w:rFonts w:cstheme="minorHAnsi"/>
              </w:rPr>
              <w:t xml:space="preserve"> 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3F4E52C9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4</w:t>
            </w:r>
            <w:r w:rsidR="007848D6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</w:t>
            </w:r>
            <w:r w:rsidR="00625377"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 w:rsidR="007848D6">
              <w:rPr>
                <w:rFonts w:cstheme="minorHAnsi"/>
              </w:rPr>
              <w:t>15</w:t>
            </w:r>
          </w:p>
        </w:tc>
        <w:tc>
          <w:tcPr>
            <w:tcW w:w="7380" w:type="dxa"/>
          </w:tcPr>
          <w:p w14:paraId="25D8AC18" w14:textId="41F83278" w:rsidR="008C11D2" w:rsidRPr="008C11D2" w:rsidRDefault="007848D6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Small group activity: Spatial management criteria 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117DE832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7848D6">
              <w:rPr>
                <w:rFonts w:cstheme="minorHAnsi"/>
              </w:rPr>
              <w:t>15</w:t>
            </w:r>
            <w:r w:rsidR="008C11D2" w:rsidRPr="008C11D2">
              <w:rPr>
                <w:rFonts w:cstheme="minorHAnsi"/>
              </w:rPr>
              <w:t xml:space="preserve"> – 7:</w:t>
            </w:r>
            <w:r w:rsidR="007848D6">
              <w:rPr>
                <w:rFonts w:cstheme="minorHAnsi"/>
              </w:rPr>
              <w:t>45</w:t>
            </w:r>
          </w:p>
        </w:tc>
        <w:tc>
          <w:tcPr>
            <w:tcW w:w="7380" w:type="dxa"/>
            <w:shd w:val="clear" w:color="auto" w:fill="auto"/>
          </w:tcPr>
          <w:p w14:paraId="46D7EDC3" w14:textId="69E2FF38" w:rsidR="00903152" w:rsidRPr="008C11D2" w:rsidRDefault="007848D6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Report out and discuss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490B3D6D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7848D6">
              <w:rPr>
                <w:rFonts w:cstheme="minorHAnsi"/>
              </w:rPr>
              <w:t>45</w:t>
            </w:r>
            <w:r w:rsidRPr="008C11D2">
              <w:rPr>
                <w:rFonts w:cstheme="minorHAnsi"/>
              </w:rPr>
              <w:t xml:space="preserve"> – </w:t>
            </w:r>
            <w:r w:rsidR="00903152">
              <w:rPr>
                <w:rFonts w:cstheme="minorHAnsi"/>
              </w:rPr>
              <w:t>8</w:t>
            </w:r>
            <w:r w:rsidRPr="008C11D2">
              <w:rPr>
                <w:rFonts w:cstheme="minorHAnsi"/>
              </w:rPr>
              <w:t>:</w:t>
            </w:r>
            <w:r w:rsidR="00903152">
              <w:rPr>
                <w:rFonts w:cstheme="minorHAnsi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14:paraId="723B5EA6" w14:textId="24F3B5F7" w:rsidR="008C11D2" w:rsidRPr="008C11D2" w:rsidRDefault="007848D6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7CE65F01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C11D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174F1"/>
    <w:rsid w:val="0053097E"/>
    <w:rsid w:val="00534969"/>
    <w:rsid w:val="00546DA9"/>
    <w:rsid w:val="005A63C2"/>
    <w:rsid w:val="005B7714"/>
    <w:rsid w:val="005F2BD1"/>
    <w:rsid w:val="00617884"/>
    <w:rsid w:val="00624919"/>
    <w:rsid w:val="00625377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848D6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956E7"/>
    <w:rsid w:val="00896F3E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83C77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3</cp:revision>
  <cp:lastPrinted>2021-05-26T02:29:00Z</cp:lastPrinted>
  <dcterms:created xsi:type="dcterms:W3CDTF">2021-12-30T04:02:00Z</dcterms:created>
  <dcterms:modified xsi:type="dcterms:W3CDTF">2021-12-30T04:05:00Z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